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15" w:rsidRPr="00F7280F" w:rsidRDefault="00A12C15" w:rsidP="00A1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16.11.2022, ora 15:00 </w:t>
      </w: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</w:t>
      </w:r>
    </w:p>
    <w:p w:rsidR="00A12C15" w:rsidRPr="00F7280F" w:rsidRDefault="00A12C15" w:rsidP="00A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A12C15" w:rsidRPr="00F7280F" w:rsidTr="005D1E63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APEL PREZENŢĂ: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 av. Ioana Lumini</w:t>
            </w: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ța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 av. Nicolescu Dragoș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Consilieri: av. Blaga Aurelian, av. Cătăniciu Radu, av. Cursaru Nina, av. Lazăr Laura, av. Predescu Florina, av. Stănescu Paul, av. Vișinescu Sorin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Informare Decan  cu privire la activitatea desfasurata in perioada dintre sedintele de consiliu.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 Decan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574D1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574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 Decan av. Ioana Luminița propune stabilirea modalității de organizare a serbării de Moș Crăciun.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A2025D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202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Se va proceda ca anul trecut, în sensul că se va deconta, pe bază de bon fiscal,  suma de 80</w:t>
            </w:r>
            <w:bookmarkStart w:id="0" w:name="_GoBack"/>
            <w:bookmarkEnd w:id="0"/>
            <w:r w:rsidRPr="00A202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lei pentru fiecare copil.</w:t>
            </w:r>
          </w:p>
          <w:p w:rsidR="00A12C15" w:rsidRPr="00A2025D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02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Vot unanim pentru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 consilieri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574D1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574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 avocat consilier Cursaru Nina propune ca ziua de 2 decembrie 2022, să fie zi liberă pentru salariați.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871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Vot unanim pentru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 Prodecan av. Nicolescu Dragoș propune reluarea organizării petrecerii de sfârșit de an.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871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Vot unanim pentru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Referitor la neconstituționalitatea din pachetul legilor de justitie cu privire la o presupusă abrogare a unui text de lege privind abaterea disciplinară a magistraților, domnul Prodecan av. Nicolescu Dragoș propune să se solicite un răspuns la UNBR sau Consiliul Baroului Argeș să exprime un punct de vedere față de cele arătate.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Pr="007836BE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Vot împotrivă.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A12C15" w:rsidRPr="00F7280F" w:rsidTr="005D1E63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A12C15" w:rsidRPr="00F7280F" w:rsidTr="005D1E6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A12C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solicită alocare 1000 serii împuterniciri avocațiale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C15" w:rsidRPr="00F7280F" w:rsidTr="005D1E6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A12C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Cabinet de avocat, în calitate de Colaborator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convenție conlucrare profesională încheiată cu 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Cabinet de avocat  (Baroul București), în calitate de Beneficiar, cu data de 01.02.2022.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2E5D9D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E5D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vor solicita precizări cu privire la data intrării în vigoare și data încheierii convenției.</w:t>
            </w:r>
          </w:p>
          <w:p w:rsidR="00A12C15" w:rsidRPr="002E5D9D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E5D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repartizează d-lui av. </w:t>
            </w:r>
            <w:r w:rsidR="006A08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C15" w:rsidRPr="00F7280F" w:rsidTr="005D1E6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A12C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solicită să se ia măsuri cu privire la urgentarea decontării onorariilor din oficiu prestate la organele de urmărire penală pentru perioada 2017-2021.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A9782D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978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formula răspuns în care se va explica procedura.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978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Doamna Decan av. Ioana Luminița va redacta răspunsul.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C15" w:rsidRPr="00F7280F" w:rsidTr="005D1E6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A12C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solicită înscrierea pe tabloul avocaților stagiari începând cu data de 01.12.2022 (Contract de colaborare încheiat cu Cabinet Av.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invită pentru depunerea jurământului în data de 14.12.2022.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A12C15" w:rsidRPr="00F7280F" w:rsidTr="005D1E63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A12C15" w:rsidRPr="00F7280F" w:rsidTr="005D1E63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2C15" w:rsidRPr="00F7280F" w:rsidTr="005D1E6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-Președinte al Asociației CAR a cadrelor militare MApN în rezervă și retragere</w:t>
            </w: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plângere împotriva av.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amână în vederea depunerii punctului de vedere de către dl. av. </w:t>
            </w:r>
            <w:r w:rsidR="008A01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lastRenderedPageBreak/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trimite spre soluționare plângerea formulată de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împotriva d-nei av.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- dl. av. consilier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</w:p>
          <w:p w:rsidR="008A01DD" w:rsidRPr="00F7280F" w:rsidRDefault="008A01DD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amână în vederea depunerii punctului de vedere de către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d-na</w:t>
            </w: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 av.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A01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A12C15" w:rsidRPr="00F7280F" w:rsidTr="005D1E63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 de Disciplină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situatia dosarelor aflate pe rol: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dosarele 1 si 2 privind pe dl. av.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fost conexate - s-a dispus suspendarea cercetării disciplinare până la soluţionarea dosarului penal;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dosarul privind pe d-na av.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suspendat până la soluţionarea dosarului penal;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dosarul privind pe dl. av.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finalizat prin decizia nr. 2 – sedinta din 25.11.2021;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dosarul privind pe dl.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urmează a se fixa termen</w:t>
            </w: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dosarul privind pe dl. av.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a avut termen pe data de 01.11.2022; s-a amanat pronuntarea pentru data de 22.11.2022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Se ia act.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12C15" w:rsidRPr="00F7280F" w:rsidTr="008A01DD">
        <w:trPr>
          <w:trHeight w:val="1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o-RO"/>
              </w:rPr>
            </w:pPr>
            <w:r w:rsidRPr="00F7280F">
              <w:rPr>
                <w:rFonts w:ascii="Times New Roman" w:eastAsia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 xml:space="preserve">- </w:t>
            </w:r>
            <w:r w:rsidRPr="00F7280F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o-RO"/>
              </w:rPr>
              <w:t xml:space="preserve">cerere Hotarâre 687/2019 11.10.2019 din dosar 2725/109/2019 – av. </w:t>
            </w:r>
            <w:r w:rsidR="006A0832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ro-RO"/>
              </w:rPr>
              <w:t>xxxx</w:t>
            </w:r>
          </w:p>
          <w:p w:rsidR="00A12C15" w:rsidRDefault="00A12C15" w:rsidP="005D1E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Se vor comunica documentele solicitate.</w:t>
            </w:r>
          </w:p>
        </w:tc>
      </w:tr>
      <w:tr w:rsidR="00A12C15" w:rsidRPr="00F7280F" w:rsidTr="005D1E63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5" w:rsidRPr="00F7280F" w:rsidRDefault="00A12C15" w:rsidP="005D1E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A12C15" w:rsidRPr="00F7280F" w:rsidTr="005D1E6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8A01D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Emitere decizie radiere din profesie dl. av.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Se emite decizie.</w:t>
            </w:r>
          </w:p>
        </w:tc>
      </w:tr>
      <w:tr w:rsidR="00A12C15" w:rsidRPr="00F7280F" w:rsidTr="005D1E6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8A01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Emitere decizie de 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înscriere pe tabloul avocatilor definitivi av. </w:t>
            </w:r>
            <w:r w:rsidR="008A01DD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Se emite decizie.</w:t>
            </w:r>
          </w:p>
        </w:tc>
      </w:tr>
      <w:tr w:rsidR="00A12C15" w:rsidRPr="00F7280F" w:rsidTr="005D1E6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Restanţieri, cf. tabelului comunicat de Filiala Arges a Casei de Asigurări a Avocaţilor.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- 2 avocați – 6 luni</w:t>
            </w:r>
          </w:p>
          <w:p w:rsidR="00A12C15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- 4 avocați – 5 luni</w:t>
            </w:r>
          </w:p>
          <w:p w:rsidR="00A12C15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- 13 avocați – 4 luni</w:t>
            </w:r>
          </w:p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- 12 avocați – 3 luni</w:t>
            </w:r>
          </w:p>
          <w:p w:rsidR="00A12C15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 avocații cu 5 și 6 luni restanțe se vor emite notificări, iar cei cu 6 luni restanțe vor fi invitați la Consiliu.</w:t>
            </w:r>
          </w:p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12C15" w:rsidRPr="00F7280F" w:rsidRDefault="00A12C15" w:rsidP="005D1E6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12C15" w:rsidRPr="00F7280F" w:rsidTr="005D1E6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 şedinţă de consiliu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5" w:rsidRPr="00F7280F" w:rsidRDefault="00A12C15" w:rsidP="005D1E6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14.12.2022, ora 15.00</w:t>
            </w:r>
          </w:p>
        </w:tc>
      </w:tr>
    </w:tbl>
    <w:p w:rsidR="00A12C15" w:rsidRPr="00F7280F" w:rsidRDefault="00A12C15" w:rsidP="00A12C15"/>
    <w:p w:rsidR="00A12C15" w:rsidRDefault="00A12C15" w:rsidP="00A12C15"/>
    <w:p w:rsidR="00B119DE" w:rsidRDefault="00B119DE"/>
    <w:sectPr w:rsidR="00B119DE" w:rsidSect="00E54B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E"/>
    <w:rsid w:val="006A0832"/>
    <w:rsid w:val="008A01DD"/>
    <w:rsid w:val="00A12C15"/>
    <w:rsid w:val="00B119DE"/>
    <w:rsid w:val="00C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AB28-77D3-463E-9627-A3F2EDB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C1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A12C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4</cp:revision>
  <dcterms:created xsi:type="dcterms:W3CDTF">2022-11-21T07:58:00Z</dcterms:created>
  <dcterms:modified xsi:type="dcterms:W3CDTF">2022-11-23T06:30:00Z</dcterms:modified>
</cp:coreProperties>
</file>